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BF28" w14:textId="656190C9" w:rsidR="00E75920" w:rsidRDefault="00E75920" w:rsidP="00C270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35FB7" w14:textId="77777777" w:rsidR="0000693D" w:rsidRPr="0000693D" w:rsidRDefault="0000693D" w:rsidP="000069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93D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00693D"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 w:rsidRPr="0000693D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00693D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00693D">
        <w:rPr>
          <w:rFonts w:ascii="Times New Roman" w:hAnsi="Times New Roman" w:cs="Times New Roman"/>
          <w:b/>
          <w:sz w:val="24"/>
          <w:szCs w:val="24"/>
        </w:rPr>
        <w:t xml:space="preserve"> SPSS</w:t>
      </w:r>
    </w:p>
    <w:p w14:paraId="250B9E76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9CAEA70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03B4E">
        <w:rPr>
          <w:rFonts w:ascii="Times New Roman" w:hAnsi="Times New Roman" w:cs="Times New Roman"/>
          <w:b/>
          <w:sz w:val="24"/>
          <w:szCs w:val="24"/>
        </w:rPr>
        <w:t xml:space="preserve">Perbedaan Kadar </w:t>
      </w:r>
      <w:r w:rsidRPr="00203B4E">
        <w:rPr>
          <w:rFonts w:ascii="Times New Roman" w:hAnsi="Times New Roman" w:cs="Times New Roman"/>
          <w:b/>
          <w:sz w:val="24"/>
          <w:szCs w:val="24"/>
          <w:lang w:val="id-ID"/>
        </w:rPr>
        <w:t>Natrium Sebelum Dan Sesudah Pemberian Sisplatin Pada Anak Dengan Osteosarkoma</w:t>
      </w:r>
    </w:p>
    <w:p w14:paraId="0890A5CE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357E8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14:paraId="0F436E0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28E03DB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4A2C346D" wp14:editId="1CE40534">
            <wp:extent cx="6457950" cy="195262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3F30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p w14:paraId="6DA3DB6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14:paraId="42248C0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0F1DD15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2A859EE" wp14:editId="3F8EE896">
            <wp:extent cx="5257800" cy="18097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27A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02A13A76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87D9656" wp14:editId="34FD44E6">
            <wp:extent cx="5257800" cy="204787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74B7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br w:type="page"/>
      </w:r>
    </w:p>
    <w:p w14:paraId="562684FF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14:paraId="1EC9066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21084AA2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348F55B" wp14:editId="50F9A10A">
            <wp:extent cx="6057900" cy="1411868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848" cy="141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E3D2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Friedman Test</w:t>
      </w:r>
    </w:p>
    <w:p w14:paraId="39E7C741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0BD3EBE6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3A3D593" wp14:editId="0F45332F">
            <wp:extent cx="1914525" cy="146685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7D8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CC95030" wp14:editId="02163189">
            <wp:extent cx="1657350" cy="132397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1C2E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4F66C16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3416DBE5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Wilcoxon Signed Ranks Test</w:t>
      </w:r>
    </w:p>
    <w:p w14:paraId="6BFEB89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2876FE0F" wp14:editId="77FD3C25">
            <wp:extent cx="4552950" cy="5943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F90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48F95F36" wp14:editId="21C6798E">
            <wp:extent cx="5124450" cy="16383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A94E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696E09C6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03B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Perbedaan Kadar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Kalium</w:t>
      </w:r>
      <w:r w:rsidRPr="00203B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Sebelum Dan Sesudah Pemberian Sisplatin Pada Anak Dengan Osteosarkoma</w:t>
      </w:r>
    </w:p>
    <w:p w14:paraId="3D79D542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5F7272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14:paraId="75A51B3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5A12F5D5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631F561" wp14:editId="559F7E4D">
            <wp:extent cx="6410325" cy="180975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E431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p w14:paraId="26D7F04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14:paraId="4529FB1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76932BC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2BD37AC" wp14:editId="100DAA50">
            <wp:extent cx="5210175" cy="180975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2E05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4666218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74B76F5" wp14:editId="251F822D">
            <wp:extent cx="5210175" cy="203835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015E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01E15323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14:paraId="3C3F0CF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59E1B38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42B22C2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44D1C4D9" wp14:editId="3E79A421">
            <wp:extent cx="6134100" cy="1439380"/>
            <wp:effectExtent l="0" t="0" r="0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839" cy="144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68C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Friedman Test</w:t>
      </w:r>
    </w:p>
    <w:p w14:paraId="0FA271F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65FBD7D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B9A6406" wp14:editId="4CFC1272">
            <wp:extent cx="1866900" cy="14573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3B2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D5C7833" wp14:editId="5F7C4618">
            <wp:extent cx="1657350" cy="13144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7F3D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56C0129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2196E781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353C0AD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Wilcoxon Signed Ranks Test</w:t>
      </w:r>
    </w:p>
    <w:p w14:paraId="5B79B9A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67D4B8D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D99F371" wp14:editId="561CFF08">
            <wp:extent cx="4505325" cy="59436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453F7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170AC99" wp14:editId="4A9A497D">
            <wp:extent cx="5124450" cy="14859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2398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03B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Perbedaan Kadar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Clorida</w:t>
      </w:r>
      <w:r w:rsidRPr="00203B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Sebelum Dan Sesudah Pemberian Sisplatin Pada Anak Dengan Osteosarkoma</w:t>
      </w:r>
    </w:p>
    <w:p w14:paraId="7620312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14:paraId="4C0B2C3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63AD1678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C022D6F" wp14:editId="1A95B9D1">
            <wp:extent cx="6419850" cy="19526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F288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p w14:paraId="03BC055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14:paraId="5F252AA7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2FE22FE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D064D21" wp14:editId="75C9F2C1">
            <wp:extent cx="5219700" cy="18192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4D3B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384BC83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F72DB69" wp14:editId="54582A61">
            <wp:extent cx="5219700" cy="20383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9AB3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457AA6E2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14:paraId="0D610E7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5F75717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378F4BA2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55E9FE8" wp14:editId="2A296ADD">
            <wp:extent cx="6257925" cy="1466435"/>
            <wp:effectExtent l="0" t="0" r="0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303" cy="14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586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Friedman Test</w:t>
      </w:r>
    </w:p>
    <w:p w14:paraId="582E078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78E33C7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1F56320" wp14:editId="0DE87701">
            <wp:extent cx="1876425" cy="14668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FE6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2A2A1391" wp14:editId="2B3D6FFA">
            <wp:extent cx="1657350" cy="13144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60A7B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4E3D0DD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1747CB71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38547097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Wilcoxon Signed Ranks Test</w:t>
      </w:r>
    </w:p>
    <w:p w14:paraId="1A700FB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5817EEE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EFD9C8A" wp14:editId="126B485B">
            <wp:extent cx="4101001" cy="5410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681" cy="541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93FF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8C38607" wp14:editId="3FF99282">
            <wp:extent cx="5124450" cy="1638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5814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6425EB2E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03B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Perbedaan Kadar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Calsium</w:t>
      </w:r>
      <w:r w:rsidRPr="00203B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Sebelum Dan Sesudah Pemberian Sisplatin Pada Anak Dengan Osteosarkoma</w:t>
      </w:r>
    </w:p>
    <w:p w14:paraId="1DBC1D7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14:paraId="54C39C06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6F456FB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4766881" wp14:editId="2D94108E">
            <wp:extent cx="6486525" cy="19621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A726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p w14:paraId="404B528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14:paraId="24A97982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14A724C1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244BDC72" wp14:editId="0D54D87C">
            <wp:extent cx="5295900" cy="18097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C04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219143A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0B01C313" wp14:editId="5DA561F4">
            <wp:extent cx="5295900" cy="20383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F107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497487B0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14:paraId="1686453B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81A9731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6F26F376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4456ECB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2CABB45E" wp14:editId="5233551C">
            <wp:extent cx="6267450" cy="1444385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52" cy="144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9287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Friedman Test</w:t>
      </w:r>
    </w:p>
    <w:p w14:paraId="4AD9166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053DC46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65500A5" wp14:editId="56067BE1">
            <wp:extent cx="195262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3E8A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1CB3A95" wp14:editId="7C9349C8">
            <wp:extent cx="1657350" cy="1314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FF1B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2744628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14:paraId="0583FBCF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335FDAD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Wilcoxon Signed Ranks Test</w:t>
      </w:r>
    </w:p>
    <w:p w14:paraId="7F5C1FA1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9826DD3" wp14:editId="5BBC0E58">
            <wp:extent cx="4217316" cy="5505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417" cy="550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7168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87F25E0" wp14:editId="20DCEF66">
            <wp:extent cx="5124450" cy="1638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5775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3E8CF194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03B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Perbedaan Kadar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Magnesium</w:t>
      </w:r>
      <w:r w:rsidRPr="00203B4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Sebelum Dan Sesudah Pemberian Sisplatin Pada Anak Dengan Osteosarkoma</w:t>
      </w:r>
    </w:p>
    <w:p w14:paraId="401C9EF2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0A7E2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14:paraId="1E95BE7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71B9769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6D8DA8B" wp14:editId="5844F311">
            <wp:extent cx="6524625" cy="19621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81729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p w14:paraId="186D6DA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14:paraId="3914F0A5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7360B444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82DB495" wp14:editId="3C759710">
            <wp:extent cx="5457825" cy="1809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9C1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2CA14D9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06311FFA" wp14:editId="25A46129">
            <wp:extent cx="5457825" cy="2038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5468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7051E17C" w14:textId="77777777" w:rsidR="0000693D" w:rsidRDefault="0000693D" w:rsidP="0000693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14:paraId="10444BB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General Linear Model</w:t>
      </w:r>
    </w:p>
    <w:p w14:paraId="271A1E2D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300464A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2E30233C" wp14:editId="07C47743">
            <wp:extent cx="1657350" cy="2514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9536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71FFD3D" wp14:editId="4142D3F8">
            <wp:extent cx="3600450" cy="1466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A03D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BCA9D85" wp14:editId="6709DBA5">
            <wp:extent cx="5505450" cy="1990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5D65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lastRenderedPageBreak/>
        <w:drawing>
          <wp:inline distT="0" distB="0" distL="0" distR="0" wp14:anchorId="003C2B1A" wp14:editId="1F4E35FA">
            <wp:extent cx="5981700" cy="2206365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717" cy="2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C30F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16796DC6" wp14:editId="4B74FE66">
            <wp:extent cx="6096000" cy="2305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8E859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250751B" wp14:editId="43A975C9">
            <wp:extent cx="5486400" cy="2305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66643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lastRenderedPageBreak/>
        <w:drawing>
          <wp:inline distT="0" distB="0" distL="0" distR="0" wp14:anchorId="571865DA" wp14:editId="5E08411F">
            <wp:extent cx="4572000" cy="1438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0090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Estimated Marginal Means</w:t>
      </w:r>
    </w:p>
    <w:p w14:paraId="2648878E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47851426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DB735CC" wp14:editId="7897D6C1">
            <wp:extent cx="3295650" cy="1114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CD2C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7416AFDC" wp14:editId="25656D9B">
            <wp:extent cx="3819525" cy="1809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E2E3" w14:textId="77777777" w:rsidR="0000693D" w:rsidRDefault="0000693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53BDC008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T-Test</w:t>
      </w:r>
    </w:p>
    <w:p w14:paraId="317CDB22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1DEF743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3F2A8F54" wp14:editId="5EC94FF2">
            <wp:extent cx="4743450" cy="213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ABCDA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6C0CED39" wp14:editId="46F59CA4">
            <wp:extent cx="3952875" cy="1876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9A42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 wp14:anchorId="57872002" wp14:editId="75E3E429">
            <wp:extent cx="6543675" cy="2140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949" cy="214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9D67B" w14:textId="77777777" w:rsidR="0000693D" w:rsidRDefault="0000693D" w:rsidP="0000693D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14:paraId="49C5F3F1" w14:textId="77777777" w:rsidR="00043F84" w:rsidRDefault="00043F84"/>
    <w:sectPr w:rsidR="00043F84" w:rsidSect="00F90B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3D"/>
    <w:rsid w:val="0000693D"/>
    <w:rsid w:val="00043F84"/>
    <w:rsid w:val="006051BD"/>
    <w:rsid w:val="00867C03"/>
    <w:rsid w:val="008F1EE9"/>
    <w:rsid w:val="00C27048"/>
    <w:rsid w:val="00C5571B"/>
    <w:rsid w:val="00E75920"/>
    <w:rsid w:val="00E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E49C"/>
  <w15:chartTrackingRefBased/>
  <w15:docId w15:val="{9C9D33B9-08FB-4DE4-803E-EB46BE14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8" Type="http://schemas.openxmlformats.org/officeDocument/2006/relationships/image" Target="media/image5.wmf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 Victor</dc:creator>
  <cp:keywords/>
  <dc:description/>
  <cp:lastModifiedBy>Hendrawardhana</cp:lastModifiedBy>
  <cp:revision>2</cp:revision>
  <dcterms:created xsi:type="dcterms:W3CDTF">2022-06-08T06:45:00Z</dcterms:created>
  <dcterms:modified xsi:type="dcterms:W3CDTF">2022-06-08T06:45:00Z</dcterms:modified>
</cp:coreProperties>
</file>